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C" w:rsidRDefault="000F0A82">
      <w:bookmarkStart w:id="0" w:name="_GoBack"/>
      <w:bookmarkEnd w:id="0"/>
      <w:r>
        <w:t>Операции с целевыми средствами бюджета нет.</w:t>
      </w:r>
    </w:p>
    <w:sectPr w:rsidR="00F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2"/>
    <w:rsid w:val="000F0A82"/>
    <w:rsid w:val="00980D14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лена</cp:lastModifiedBy>
  <cp:revision>2</cp:revision>
  <dcterms:created xsi:type="dcterms:W3CDTF">2017-03-03T07:51:00Z</dcterms:created>
  <dcterms:modified xsi:type="dcterms:W3CDTF">2017-03-03T07:51:00Z</dcterms:modified>
</cp:coreProperties>
</file>